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ED" w:rsidRPr="004B543F" w:rsidRDefault="00B246ED" w:rsidP="004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B54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USHMA BALDEVBHAI PATEL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6ED" w:rsidRPr="004B543F" w:rsidRDefault="00B246ED" w:rsidP="004E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O</w:t>
      </w:r>
      <w:r w:rsidR="007A1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 PHARMACY IN QUALITY ASSURANCE</w:t>
      </w:r>
    </w:p>
    <w:p w:rsidR="00B246ED" w:rsidRPr="00950C24" w:rsidRDefault="002A7F11" w:rsidP="004E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35</w:t>
      </w:r>
      <w:r w:rsidR="00B246ED" w:rsidRPr="00950C24">
        <w:rPr>
          <w:rFonts w:ascii="Times New Roman" w:hAnsi="Times New Roman" w:cs="Times New Roman"/>
          <w:sz w:val="24"/>
          <w:szCs w:val="24"/>
          <w:lang w:val="fr-FR"/>
        </w:rPr>
        <w:t>/ Mangalayatan Society,</w:t>
      </w:r>
    </w:p>
    <w:p w:rsidR="00B246ED" w:rsidRPr="00950C24" w:rsidRDefault="00B246ED" w:rsidP="004E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C24">
        <w:rPr>
          <w:rFonts w:ascii="Times New Roman" w:hAnsi="Times New Roman" w:cs="Times New Roman"/>
          <w:sz w:val="24"/>
          <w:szCs w:val="24"/>
          <w:lang w:val="fr-FR"/>
        </w:rPr>
        <w:t xml:space="preserve">Nr. Shilpa Garage, High-way, </w:t>
      </w:r>
    </w:p>
    <w:p w:rsidR="00B246ED" w:rsidRPr="00950C24" w:rsidRDefault="00B246ED" w:rsidP="004E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C24">
        <w:rPr>
          <w:rFonts w:ascii="Times New Roman" w:hAnsi="Times New Roman" w:cs="Times New Roman"/>
          <w:sz w:val="24"/>
          <w:szCs w:val="24"/>
          <w:lang w:val="fr-FR"/>
        </w:rPr>
        <w:t xml:space="preserve">Mehsana- 384 002. </w:t>
      </w:r>
    </w:p>
    <w:p w:rsidR="00B246ED" w:rsidRPr="00950C24" w:rsidRDefault="00B246ED" w:rsidP="004E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50C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Email: </w:t>
      </w:r>
      <w:r w:rsidRPr="00950C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A1974">
        <w:rPr>
          <w:rFonts w:ascii="Times New Roman" w:hAnsi="Times New Roman" w:cs="Times New Roman"/>
          <w:sz w:val="24"/>
          <w:szCs w:val="24"/>
        </w:rPr>
        <w:t>patelushma296@gmail.com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50C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Contact No. </w:t>
      </w:r>
      <w:r w:rsidRPr="00950C24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950C24">
        <w:rPr>
          <w:rFonts w:ascii="Times New Roman" w:hAnsi="Times New Roman" w:cs="Times New Roman"/>
          <w:b/>
          <w:sz w:val="24"/>
          <w:szCs w:val="24"/>
          <w:lang w:val="pt-BR"/>
        </w:rPr>
        <w:t>(M)</w:t>
      </w:r>
      <w:r w:rsidRPr="00950C24">
        <w:rPr>
          <w:rFonts w:ascii="Times New Roman" w:hAnsi="Times New Roman" w:cs="Times New Roman"/>
          <w:sz w:val="24"/>
          <w:szCs w:val="24"/>
          <w:lang w:val="pt-BR"/>
        </w:rPr>
        <w:t xml:space="preserve"> +91-9099486945  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</w:pPr>
    </w:p>
    <w:p w:rsidR="00B246ED" w:rsidRPr="00950C24" w:rsidRDefault="00B246E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OBJECTIVE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4">
        <w:rPr>
          <w:rFonts w:ascii="Times New Roman" w:hAnsi="Times New Roman" w:cs="Times New Roman"/>
          <w:sz w:val="24"/>
          <w:szCs w:val="24"/>
        </w:rPr>
        <w:t xml:space="preserve">To work better, faster and smarter with implementation of basic and modern knowledge is the basic aim of my life. To achieve my goals, I need a platform, a place where the process of execute and gaining of knowledge is never ending. My capacity to work </w:t>
      </w:r>
      <w:r w:rsidR="004C6814" w:rsidRPr="00950C24">
        <w:rPr>
          <w:rFonts w:ascii="Times New Roman" w:hAnsi="Times New Roman" w:cs="Times New Roman"/>
          <w:sz w:val="24"/>
          <w:szCs w:val="24"/>
        </w:rPr>
        <w:t>attentively</w:t>
      </w:r>
      <w:r w:rsidRPr="00950C24">
        <w:rPr>
          <w:rFonts w:ascii="Times New Roman" w:hAnsi="Times New Roman" w:cs="Times New Roman"/>
          <w:sz w:val="24"/>
          <w:szCs w:val="24"/>
        </w:rPr>
        <w:t xml:space="preserve"> and think creatively will contribute highly towards the growth of the organization.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ED" w:rsidRPr="00950C24" w:rsidRDefault="00B246E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EDUCATION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20"/>
        <w:gridCol w:w="2823"/>
        <w:gridCol w:w="1644"/>
        <w:gridCol w:w="2069"/>
      </w:tblGrid>
      <w:tr w:rsidR="00974468" w:rsidRPr="003A4089" w:rsidTr="004820AE">
        <w:trPr>
          <w:trHeight w:val="515"/>
          <w:jc w:val="center"/>
        </w:trPr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ind w:left="2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165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02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Grade/Percentage</w:t>
            </w:r>
          </w:p>
        </w:tc>
      </w:tr>
      <w:tr w:rsidR="00974468" w:rsidRPr="003A4089" w:rsidTr="004820AE">
        <w:trPr>
          <w:trHeight w:val="515"/>
          <w:jc w:val="center"/>
        </w:trPr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ind w:left="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of Pharmacy </w:t>
            </w:r>
            <w:r w:rsidRPr="001F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F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Quality Assurance</w:t>
            </w: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Ganpat University</w:t>
            </w:r>
          </w:p>
        </w:tc>
        <w:tc>
          <w:tcPr>
            <w:tcW w:w="165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28" w:type="dxa"/>
            <w:vAlign w:val="center"/>
          </w:tcPr>
          <w:p w:rsidR="00974468" w:rsidRPr="00974468" w:rsidRDefault="004820AE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8.25(77%)</w:t>
            </w:r>
          </w:p>
        </w:tc>
      </w:tr>
      <w:tr w:rsidR="00974468" w:rsidRPr="003A4089" w:rsidTr="004820AE">
        <w:trPr>
          <w:trHeight w:val="468"/>
          <w:jc w:val="center"/>
        </w:trPr>
        <w:tc>
          <w:tcPr>
            <w:tcW w:w="2835" w:type="dxa"/>
            <w:vAlign w:val="center"/>
          </w:tcPr>
          <w:p w:rsidR="00974468" w:rsidRPr="00974468" w:rsidRDefault="00974468" w:rsidP="004820A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Bachelors </w:t>
            </w:r>
            <w:r w:rsidRPr="001F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Pharmacy</w:t>
            </w:r>
          </w:p>
        </w:tc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Ganpat University</w:t>
            </w:r>
          </w:p>
        </w:tc>
        <w:tc>
          <w:tcPr>
            <w:tcW w:w="165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02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(76%)</w:t>
            </w:r>
          </w:p>
        </w:tc>
      </w:tr>
      <w:tr w:rsidR="00974468" w:rsidRPr="003A4089" w:rsidTr="004820AE">
        <w:trPr>
          <w:trHeight w:val="532"/>
          <w:jc w:val="center"/>
        </w:trPr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ind w:left="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H.S.C</w:t>
            </w:r>
          </w:p>
        </w:tc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G.S.H.S.E.B, Gandhina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 (Gujarat), </w:t>
            </w: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Gujarat Board</w:t>
            </w:r>
          </w:p>
        </w:tc>
        <w:tc>
          <w:tcPr>
            <w:tcW w:w="165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02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72.80%</w:t>
            </w:r>
          </w:p>
        </w:tc>
      </w:tr>
      <w:tr w:rsidR="00974468" w:rsidRPr="003A4089" w:rsidTr="004820AE">
        <w:trPr>
          <w:trHeight w:val="317"/>
          <w:jc w:val="center"/>
        </w:trPr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ind w:left="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S.S.C</w:t>
            </w:r>
          </w:p>
        </w:tc>
        <w:tc>
          <w:tcPr>
            <w:tcW w:w="2835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G.S.E.B, Gandhin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 (Gujarat)</w:t>
            </w: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Gujarat Board</w:t>
            </w:r>
          </w:p>
        </w:tc>
        <w:tc>
          <w:tcPr>
            <w:tcW w:w="165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028" w:type="dxa"/>
            <w:vAlign w:val="center"/>
          </w:tcPr>
          <w:p w:rsidR="00974468" w:rsidRPr="00974468" w:rsidRDefault="00974468" w:rsidP="004820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63FE8" w:rsidRDefault="00C63FE8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FE8" w:rsidRDefault="00C63FE8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1E8" w:rsidRPr="00950C24" w:rsidRDefault="000F21E8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CERTIFICATED COURCE</w:t>
      </w:r>
    </w:p>
    <w:p w:rsidR="000F21E8" w:rsidRPr="00974468" w:rsidRDefault="000F21E8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6ED" w:rsidRPr="00844F40" w:rsidRDefault="00B246ED" w:rsidP="004E50EE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0C24">
        <w:rPr>
          <w:rFonts w:ascii="Times New Roman" w:hAnsi="Times New Roman" w:cs="Times New Roman"/>
          <w:b/>
          <w:sz w:val="24"/>
          <w:szCs w:val="24"/>
        </w:rPr>
        <w:t>GP</w:t>
      </w:r>
      <w:r>
        <w:rPr>
          <w:rFonts w:ascii="Times New Roman" w:hAnsi="Times New Roman" w:cs="Times New Roman"/>
          <w:b/>
          <w:sz w:val="24"/>
          <w:szCs w:val="24"/>
        </w:rPr>
        <w:t>AT</w:t>
      </w:r>
    </w:p>
    <w:p w:rsidR="00B246ED" w:rsidRDefault="00B246ED" w:rsidP="004E50E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4F40">
        <w:rPr>
          <w:rFonts w:ascii="Times New Roman" w:hAnsi="Times New Roman" w:cs="Times New Roman"/>
          <w:sz w:val="24"/>
          <w:szCs w:val="24"/>
        </w:rPr>
        <w:t>Qualified with score of 128 in 2014.</w:t>
      </w:r>
    </w:p>
    <w:p w:rsidR="004820AE" w:rsidRPr="00844F40" w:rsidRDefault="004820AE" w:rsidP="004E50E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46ED" w:rsidRDefault="00B246ED" w:rsidP="004E50EE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C2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ertificated in Computer Concept</w:t>
      </w:r>
    </w:p>
    <w:p w:rsidR="00B246ED" w:rsidRDefault="00B246ED" w:rsidP="004E50EE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F40">
        <w:rPr>
          <w:rFonts w:ascii="Times New Roman" w:hAnsi="Times New Roman" w:cs="Times New Roman"/>
          <w:sz w:val="24"/>
          <w:szCs w:val="24"/>
        </w:rPr>
        <w:t xml:space="preserve">Dr. Baba </w:t>
      </w:r>
      <w:proofErr w:type="spellStart"/>
      <w:r w:rsidRPr="00844F40">
        <w:rPr>
          <w:rFonts w:ascii="Times New Roman" w:hAnsi="Times New Roman" w:cs="Times New Roman"/>
          <w:sz w:val="24"/>
          <w:szCs w:val="24"/>
        </w:rPr>
        <w:t>Saheb</w:t>
      </w:r>
      <w:proofErr w:type="spellEnd"/>
      <w:r w:rsidRPr="0084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F40">
        <w:rPr>
          <w:rFonts w:ascii="Times New Roman" w:hAnsi="Times New Roman" w:cs="Times New Roman"/>
          <w:sz w:val="24"/>
          <w:szCs w:val="24"/>
        </w:rPr>
        <w:t>Ambedakar</w:t>
      </w:r>
      <w:proofErr w:type="spellEnd"/>
      <w:r w:rsidRPr="00844F40">
        <w:rPr>
          <w:rFonts w:ascii="Times New Roman" w:hAnsi="Times New Roman" w:cs="Times New Roman"/>
          <w:sz w:val="24"/>
          <w:szCs w:val="24"/>
        </w:rPr>
        <w:t xml:space="preserve"> Open University, Ahmedabad, Gujarat, January-2013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6ED" w:rsidRDefault="00B246ED" w:rsidP="004E50EE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C24">
        <w:rPr>
          <w:rFonts w:ascii="Times New Roman" w:hAnsi="Times New Roman" w:cs="Times New Roman"/>
          <w:sz w:val="24"/>
          <w:szCs w:val="24"/>
        </w:rPr>
        <w:t>Percentage: 63.50%</w:t>
      </w:r>
    </w:p>
    <w:p w:rsidR="0020284D" w:rsidRPr="000F21E8" w:rsidRDefault="0020284D" w:rsidP="004E50EE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BD" w:rsidRPr="00950C24" w:rsidRDefault="00D42FB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TRAINING DURING BACHELOR DEGREE</w:t>
      </w:r>
    </w:p>
    <w:p w:rsidR="00D42FBD" w:rsidRPr="00950C24" w:rsidRDefault="00D42FBD" w:rsidP="004E50E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548FD5"/>
          <w:sz w:val="24"/>
          <w:szCs w:val="24"/>
        </w:rPr>
      </w:pPr>
    </w:p>
    <w:p w:rsidR="00D42FBD" w:rsidRDefault="00D42FBD" w:rsidP="004E50EE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505">
        <w:rPr>
          <w:rFonts w:ascii="Times New Roman" w:hAnsi="Times New Roman" w:cs="Times New Roman"/>
          <w:sz w:val="24"/>
          <w:szCs w:val="24"/>
        </w:rPr>
        <w:t>Redson</w:t>
      </w:r>
      <w:r>
        <w:rPr>
          <w:rFonts w:ascii="Times New Roman" w:hAnsi="Times New Roman" w:cs="Times New Roman"/>
          <w:sz w:val="24"/>
          <w:szCs w:val="24"/>
        </w:rPr>
        <w:t xml:space="preserve"> Pharmaceuticals, Ahmedabad.</w:t>
      </w:r>
    </w:p>
    <w:p w:rsidR="00D42FBD" w:rsidRDefault="00D42FBD" w:rsidP="004820A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periods: June 2013 to July 2013.</w:t>
      </w:r>
      <w:r w:rsidRPr="00D42F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42FBD" w:rsidRPr="00950C24" w:rsidRDefault="00D42FB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lastRenderedPageBreak/>
        <w:t>M.PHARM DISSRTATION PROJECT WORK</w:t>
      </w:r>
    </w:p>
    <w:p w:rsidR="00D42FBD" w:rsidRPr="00950C24" w:rsidRDefault="00D42FBD" w:rsidP="004E50EE">
      <w:pPr>
        <w:keepNext/>
        <w:tabs>
          <w:tab w:val="left" w:pos="900"/>
          <w:tab w:val="left" w:pos="23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BD" w:rsidRPr="004E50EE" w:rsidRDefault="00D42FBD" w:rsidP="004E5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EE">
        <w:rPr>
          <w:rFonts w:ascii="Times New Roman" w:hAnsi="Times New Roman" w:cs="Times New Roman"/>
          <w:b/>
          <w:bCs/>
          <w:sz w:val="24"/>
          <w:szCs w:val="24"/>
        </w:rPr>
        <w:t>“DEVELOPMENT AND VALIDATION OF ANALYTICAL METHODS FOR SIMULTANEOUS ESTIMATION OF ROFLUMILAST AND SALMETEROL IN SYNTHETIC MIXTURE”</w:t>
      </w:r>
    </w:p>
    <w:p w:rsidR="00D42FBD" w:rsidRDefault="00D42FBD" w:rsidP="004E50E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46ED" w:rsidRPr="00950C24" w:rsidRDefault="00B246E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RESERCH PARER PUBLICATION</w:t>
      </w:r>
      <w:r w:rsidR="008444E2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/ POSTER</w:t>
      </w:r>
      <w:r w:rsidR="0087490E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PRESENTATION</w:t>
      </w:r>
    </w:p>
    <w:p w:rsidR="00B246ED" w:rsidRDefault="00B246ED" w:rsidP="004E50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8C" w:rsidRPr="00DF308C" w:rsidRDefault="00DF308C" w:rsidP="004E50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>Patel Ushma B., Patel Paresh U. Development and Validation of Spectrophotometric Method for Simultaneous Determination of Roflumilast and Salmeterol in Synthetic Mixture. Int</w:t>
      </w:r>
      <w:r w:rsidR="000F21E8">
        <w:rPr>
          <w:rFonts w:ascii="Times New Roman" w:hAnsi="Times New Roman" w:cs="Times New Roman"/>
          <w:sz w:val="24"/>
          <w:szCs w:val="24"/>
        </w:rPr>
        <w:t>ernational</w:t>
      </w:r>
      <w:r w:rsidRPr="00DF308C">
        <w:rPr>
          <w:rFonts w:ascii="Times New Roman" w:hAnsi="Times New Roman" w:cs="Times New Roman"/>
          <w:sz w:val="24"/>
          <w:szCs w:val="24"/>
        </w:rPr>
        <w:t xml:space="preserve"> J</w:t>
      </w:r>
      <w:r w:rsidR="000F21E8">
        <w:rPr>
          <w:rFonts w:ascii="Times New Roman" w:hAnsi="Times New Roman" w:cs="Times New Roman"/>
          <w:sz w:val="24"/>
          <w:szCs w:val="24"/>
        </w:rPr>
        <w:t>ournal of</w:t>
      </w:r>
      <w:r w:rsidRPr="00DF308C">
        <w:rPr>
          <w:rFonts w:ascii="Times New Roman" w:hAnsi="Times New Roman" w:cs="Times New Roman"/>
          <w:sz w:val="24"/>
          <w:szCs w:val="24"/>
        </w:rPr>
        <w:t xml:space="preserve"> Pharm</w:t>
      </w:r>
      <w:r w:rsidR="000F21E8">
        <w:rPr>
          <w:rFonts w:ascii="Times New Roman" w:hAnsi="Times New Roman" w:cs="Times New Roman"/>
          <w:sz w:val="24"/>
          <w:szCs w:val="24"/>
        </w:rPr>
        <w:t>acy and</w:t>
      </w:r>
      <w:r w:rsidRPr="00DF308C">
        <w:rPr>
          <w:rFonts w:ascii="Times New Roman" w:hAnsi="Times New Roman" w:cs="Times New Roman"/>
          <w:sz w:val="24"/>
          <w:szCs w:val="24"/>
        </w:rPr>
        <w:t xml:space="preserve"> Pharm</w:t>
      </w:r>
      <w:r w:rsidR="000F21E8">
        <w:rPr>
          <w:rFonts w:ascii="Times New Roman" w:hAnsi="Times New Roman" w:cs="Times New Roman"/>
          <w:sz w:val="24"/>
          <w:szCs w:val="24"/>
        </w:rPr>
        <w:t>aceutical</w:t>
      </w:r>
      <w:r w:rsidRPr="00DF308C">
        <w:rPr>
          <w:rFonts w:ascii="Times New Roman" w:hAnsi="Times New Roman" w:cs="Times New Roman"/>
          <w:sz w:val="24"/>
          <w:szCs w:val="24"/>
        </w:rPr>
        <w:t xml:space="preserve"> Res</w:t>
      </w:r>
      <w:r w:rsidR="000F21E8">
        <w:rPr>
          <w:rFonts w:ascii="Times New Roman" w:hAnsi="Times New Roman" w:cs="Times New Roman"/>
          <w:sz w:val="24"/>
          <w:szCs w:val="24"/>
        </w:rPr>
        <w:t xml:space="preserve">earch </w:t>
      </w:r>
      <w:r w:rsidRPr="00DF308C">
        <w:rPr>
          <w:rFonts w:ascii="Times New Roman" w:hAnsi="Times New Roman" w:cs="Times New Roman"/>
          <w:sz w:val="24"/>
          <w:szCs w:val="24"/>
        </w:rPr>
        <w:t>Human. 2016; 5(2): 67-77.</w:t>
      </w:r>
    </w:p>
    <w:p w:rsidR="00DF308C" w:rsidRPr="00DF308C" w:rsidRDefault="00DF308C" w:rsidP="004E50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>Patel Ushma B., Patel Paresh U. Development and Validation of Q-Absorbance Method for Simultaneous Determination of Roflumilast and Salme</w:t>
      </w:r>
      <w:r w:rsidR="000F21E8">
        <w:rPr>
          <w:rFonts w:ascii="Times New Roman" w:hAnsi="Times New Roman" w:cs="Times New Roman"/>
          <w:sz w:val="24"/>
          <w:szCs w:val="24"/>
        </w:rPr>
        <w:t>terol in Synthetic Mixture. International</w:t>
      </w:r>
      <w:r w:rsidRPr="00DF308C">
        <w:rPr>
          <w:rFonts w:ascii="Times New Roman" w:hAnsi="Times New Roman" w:cs="Times New Roman"/>
          <w:sz w:val="24"/>
          <w:szCs w:val="24"/>
        </w:rPr>
        <w:t xml:space="preserve"> Res</w:t>
      </w:r>
      <w:r w:rsidR="000F21E8">
        <w:rPr>
          <w:rFonts w:ascii="Times New Roman" w:hAnsi="Times New Roman" w:cs="Times New Roman"/>
          <w:sz w:val="24"/>
          <w:szCs w:val="24"/>
        </w:rPr>
        <w:t xml:space="preserve">earch </w:t>
      </w:r>
      <w:r w:rsidRPr="00DF308C">
        <w:rPr>
          <w:rFonts w:ascii="Times New Roman" w:hAnsi="Times New Roman" w:cs="Times New Roman"/>
          <w:sz w:val="24"/>
          <w:szCs w:val="24"/>
        </w:rPr>
        <w:t>J</w:t>
      </w:r>
      <w:r w:rsidR="000F21E8">
        <w:rPr>
          <w:rFonts w:ascii="Times New Roman" w:hAnsi="Times New Roman" w:cs="Times New Roman"/>
          <w:sz w:val="24"/>
          <w:szCs w:val="24"/>
        </w:rPr>
        <w:t xml:space="preserve">ournal of </w:t>
      </w:r>
      <w:r w:rsidRPr="00DF308C">
        <w:rPr>
          <w:rFonts w:ascii="Times New Roman" w:hAnsi="Times New Roman" w:cs="Times New Roman"/>
          <w:sz w:val="24"/>
          <w:szCs w:val="24"/>
        </w:rPr>
        <w:t>Pharm</w:t>
      </w:r>
      <w:r w:rsidR="000F21E8">
        <w:rPr>
          <w:rFonts w:ascii="Times New Roman" w:hAnsi="Times New Roman" w:cs="Times New Roman"/>
          <w:sz w:val="24"/>
          <w:szCs w:val="24"/>
        </w:rPr>
        <w:t>acy</w:t>
      </w:r>
      <w:r w:rsidRPr="00DF308C">
        <w:rPr>
          <w:rFonts w:ascii="Times New Roman" w:hAnsi="Times New Roman" w:cs="Times New Roman"/>
          <w:sz w:val="24"/>
          <w:szCs w:val="24"/>
        </w:rPr>
        <w:t>. 2016; 7(1): 58-61.</w:t>
      </w:r>
    </w:p>
    <w:p w:rsidR="00DF308C" w:rsidRDefault="00DF308C" w:rsidP="004E50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308C">
        <w:rPr>
          <w:rFonts w:ascii="Times New Roman" w:hAnsi="Times New Roman" w:cs="Times New Roman"/>
          <w:sz w:val="24"/>
          <w:szCs w:val="24"/>
        </w:rPr>
        <w:t>Patel Ushma B., Patel Paresh U. Development and Validation of High Performance Thin Layer Chromatographic Method for Simultaneous Estimation of Roflumilast and Salmeterol in Synthetic Mixture</w:t>
      </w:r>
      <w:r w:rsidRPr="000F21E8">
        <w:rPr>
          <w:rFonts w:ascii="Times New Roman" w:hAnsi="Times New Roman" w:cs="Times New Roman"/>
          <w:sz w:val="24"/>
          <w:szCs w:val="24"/>
        </w:rPr>
        <w:t>.</w:t>
      </w:r>
      <w:r w:rsidR="000F21E8" w:rsidRPr="000F21E8">
        <w:rPr>
          <w:rFonts w:ascii="Times New Roman" w:hAnsi="Times New Roman" w:cs="Times New Roman"/>
          <w:sz w:val="24"/>
          <w:szCs w:val="24"/>
        </w:rPr>
        <w:t xml:space="preserve"> World Journal of Pharmaceutical Research</w:t>
      </w:r>
      <w:r w:rsidR="000F21E8">
        <w:rPr>
          <w:rFonts w:ascii="Times New Roman" w:hAnsi="Times New Roman" w:cs="Times New Roman"/>
          <w:sz w:val="24"/>
          <w:szCs w:val="24"/>
        </w:rPr>
        <w:t>. 2016; 5(5): 1107-1117</w:t>
      </w:r>
    </w:p>
    <w:p w:rsidR="0087490E" w:rsidRPr="00DF308C" w:rsidRDefault="0087490E" w:rsidP="004E50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entitled “</w:t>
      </w:r>
      <w:r w:rsidR="00751E98">
        <w:rPr>
          <w:rFonts w:ascii="Times New Roman" w:hAnsi="Times New Roman" w:cs="Times New Roman"/>
          <w:sz w:val="24"/>
          <w:szCs w:val="24"/>
        </w:rPr>
        <w:t>Role of analytical techniques in forensic science”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FE">
        <w:rPr>
          <w:rFonts w:ascii="Times New Roman" w:hAnsi="Times New Roman" w:cs="Times New Roman"/>
          <w:sz w:val="24"/>
          <w:szCs w:val="24"/>
        </w:rPr>
        <w:t xml:space="preserve">was presented in </w:t>
      </w:r>
      <w:r w:rsidR="00610EFE" w:rsidRPr="00DE1897">
        <w:rPr>
          <w:rFonts w:ascii="Times New Roman" w:hAnsi="Times New Roman" w:cs="Times New Roman"/>
          <w:bCs/>
          <w:sz w:val="24"/>
          <w:szCs w:val="24"/>
        </w:rPr>
        <w:t>GUJCOST sponsored two days national seminar on</w:t>
      </w:r>
      <w:r w:rsidR="00610EFE">
        <w:rPr>
          <w:rFonts w:ascii="Times New Roman" w:hAnsi="Times New Roman" w:cs="Times New Roman"/>
          <w:bCs/>
          <w:sz w:val="24"/>
          <w:szCs w:val="24"/>
        </w:rPr>
        <w:t xml:space="preserve"> “concept of Quality by design in pharmaceuticals” </w:t>
      </w:r>
      <w:r w:rsidR="00610EFE" w:rsidRPr="005A7DFD">
        <w:rPr>
          <w:rFonts w:ascii="Times New Roman" w:hAnsi="Times New Roman" w:cs="Times New Roman"/>
          <w:bCs/>
          <w:sz w:val="24"/>
          <w:szCs w:val="24"/>
        </w:rPr>
        <w:t xml:space="preserve">Organized by S. K. Patel College of Pharmaceutical Education and Research, </w:t>
      </w:r>
      <w:r w:rsidR="00610EFE">
        <w:rPr>
          <w:rFonts w:ascii="Times New Roman" w:hAnsi="Times New Roman" w:cs="Times New Roman"/>
          <w:bCs/>
          <w:sz w:val="24"/>
          <w:szCs w:val="24"/>
        </w:rPr>
        <w:t>Ganpat University On February 26 &amp; 27, 2016</w:t>
      </w:r>
      <w:r w:rsidR="00610EFE" w:rsidRPr="005A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6ED" w:rsidRDefault="00B246E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p w:rsidR="00B246ED" w:rsidRPr="00950C24" w:rsidRDefault="00B246E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CONFFERANCE /SEMINAR/ WORKSHOP ATTENDED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ED" w:rsidRDefault="00B246ED" w:rsidP="004E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AICTE S</w:t>
      </w:r>
      <w:r w:rsidRPr="00950C24">
        <w:rPr>
          <w:rFonts w:ascii="Times New Roman" w:hAnsi="Times New Roman" w:cs="Times New Roman"/>
          <w:bCs/>
          <w:sz w:val="24"/>
          <w:szCs w:val="24"/>
        </w:rPr>
        <w:t>pon</w:t>
      </w:r>
      <w:r>
        <w:rPr>
          <w:rFonts w:ascii="Times New Roman" w:hAnsi="Times New Roman" w:cs="Times New Roman"/>
          <w:bCs/>
          <w:sz w:val="24"/>
          <w:szCs w:val="24"/>
        </w:rPr>
        <w:t>sored Two days National S</w:t>
      </w:r>
      <w:r w:rsidRPr="00950C24">
        <w:rPr>
          <w:rFonts w:ascii="Times New Roman" w:hAnsi="Times New Roman" w:cs="Times New Roman"/>
          <w:bCs/>
          <w:sz w:val="24"/>
          <w:szCs w:val="24"/>
        </w:rPr>
        <w:t xml:space="preserve">eminar on “Recent Advance in Drug Discovery from Natural Resources” organized by S. K. Patel college of Pharmaceutical Education </w:t>
      </w:r>
      <w:r>
        <w:rPr>
          <w:rFonts w:ascii="Times New Roman" w:hAnsi="Times New Roman" w:cs="Times New Roman"/>
          <w:bCs/>
          <w:sz w:val="24"/>
          <w:szCs w:val="24"/>
        </w:rPr>
        <w:t>and Research, Ganpat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March 29-30, 2013.</w:t>
      </w:r>
    </w:p>
    <w:p w:rsidR="00B246ED" w:rsidRPr="00DE1897" w:rsidRDefault="00B246ED" w:rsidP="004E50E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DST sponsored Two </w:t>
      </w:r>
      <w:r w:rsidRPr="00DE1897">
        <w:rPr>
          <w:rFonts w:ascii="Times New Roman" w:hAnsi="Times New Roman" w:cs="Times New Roman"/>
          <w:bCs/>
          <w:sz w:val="24"/>
          <w:szCs w:val="24"/>
        </w:rPr>
        <w:t xml:space="preserve">days national seminar on Design of Experiment in Pharmaceutical drug product development: crucial role in formulation optimization organized by </w:t>
      </w:r>
      <w:r>
        <w:rPr>
          <w:rFonts w:ascii="Times New Roman" w:hAnsi="Times New Roman" w:cs="Times New Roman"/>
          <w:bCs/>
          <w:sz w:val="24"/>
          <w:szCs w:val="24"/>
        </w:rPr>
        <w:t>SVBIP, Vasan,</w:t>
      </w:r>
      <w:r w:rsidRPr="00DE1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11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1897">
        <w:rPr>
          <w:rFonts w:ascii="Times New Roman" w:hAnsi="Times New Roman" w:cs="Times New Roman"/>
          <w:bCs/>
          <w:sz w:val="24"/>
          <w:szCs w:val="24"/>
        </w:rPr>
        <w:t>Gandhinagar</w:t>
      </w:r>
      <w:r w:rsidR="00D42FBD">
        <w:rPr>
          <w:rFonts w:ascii="Times New Roman" w:hAnsi="Times New Roman" w:cs="Times New Roman"/>
          <w:bCs/>
          <w:sz w:val="24"/>
          <w:szCs w:val="24"/>
        </w:rPr>
        <w:t>,</w:t>
      </w:r>
      <w:r w:rsidRPr="00DE1897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>
        <w:rPr>
          <w:rFonts w:ascii="Times New Roman" w:hAnsi="Times New Roman" w:cs="Times New Roman"/>
          <w:bCs/>
          <w:sz w:val="24"/>
          <w:szCs w:val="24"/>
        </w:rPr>
        <w:t>August</w:t>
      </w:r>
      <w:r w:rsidRPr="00DE1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22-23</w:t>
      </w:r>
      <w:r w:rsidRPr="00DE1897">
        <w:rPr>
          <w:rFonts w:ascii="Times New Roman" w:hAnsi="Times New Roman" w:cs="Times New Roman"/>
          <w:bCs/>
          <w:sz w:val="24"/>
          <w:szCs w:val="24"/>
        </w:rPr>
        <w:t xml:space="preserve">, 2013. </w:t>
      </w:r>
    </w:p>
    <w:p w:rsidR="00B246ED" w:rsidRPr="00DE1897" w:rsidRDefault="00B246ED" w:rsidP="004E50E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897">
        <w:rPr>
          <w:rFonts w:ascii="Times New Roman" w:hAnsi="Times New Roman" w:cs="Times New Roman"/>
          <w:bCs/>
          <w:sz w:val="24"/>
          <w:szCs w:val="24"/>
        </w:rPr>
        <w:t xml:space="preserve">GUJCOST Sponsored two days national seminar on “Emerging trends and challenges in Therapeutic sciences and Medicines” organized by </w:t>
      </w:r>
      <w:r>
        <w:rPr>
          <w:rFonts w:ascii="Times New Roman" w:hAnsi="Times New Roman" w:cs="Times New Roman"/>
          <w:bCs/>
          <w:sz w:val="24"/>
          <w:szCs w:val="24"/>
        </w:rPr>
        <w:t xml:space="preserve">SVBIP, Vasan, </w:t>
      </w:r>
      <w:r w:rsidRPr="00DE1897">
        <w:rPr>
          <w:rFonts w:ascii="Times New Roman" w:hAnsi="Times New Roman" w:cs="Times New Roman"/>
          <w:bCs/>
          <w:sz w:val="24"/>
          <w:szCs w:val="24"/>
        </w:rPr>
        <w:t xml:space="preserve">Gandhinagar on September 27-28, 2013. </w:t>
      </w:r>
    </w:p>
    <w:p w:rsidR="00B246ED" w:rsidRPr="004B543F" w:rsidRDefault="00B246ED" w:rsidP="004E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43F">
        <w:rPr>
          <w:rFonts w:ascii="Times New Roman" w:hAnsi="Times New Roman" w:cs="Times New Roman"/>
          <w:bCs/>
          <w:sz w:val="24"/>
          <w:szCs w:val="24"/>
        </w:rPr>
        <w:t xml:space="preserve">State Level Seminar on “Position of Pharmacognosy/ Herbal Drugs in World” organized by </w:t>
      </w:r>
      <w:proofErr w:type="spellStart"/>
      <w:r w:rsidRPr="004B543F">
        <w:rPr>
          <w:rFonts w:ascii="Times New Roman" w:hAnsi="Times New Roman" w:cs="Times New Roman"/>
          <w:bCs/>
          <w:sz w:val="24"/>
          <w:szCs w:val="24"/>
        </w:rPr>
        <w:t>Sankersinh</w:t>
      </w:r>
      <w:proofErr w:type="spellEnd"/>
      <w:r w:rsidRPr="004B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43F">
        <w:rPr>
          <w:rFonts w:ascii="Times New Roman" w:hAnsi="Times New Roman" w:cs="Times New Roman"/>
          <w:bCs/>
          <w:sz w:val="24"/>
          <w:szCs w:val="24"/>
        </w:rPr>
        <w:t>Vaghela</w:t>
      </w:r>
      <w:proofErr w:type="spellEnd"/>
      <w:r w:rsidRPr="004B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43F">
        <w:rPr>
          <w:rFonts w:ascii="Times New Roman" w:hAnsi="Times New Roman" w:cs="Times New Roman"/>
          <w:bCs/>
          <w:sz w:val="24"/>
          <w:szCs w:val="24"/>
        </w:rPr>
        <w:t>Bapu</w:t>
      </w:r>
      <w:proofErr w:type="spellEnd"/>
      <w:r w:rsidRPr="004B543F">
        <w:rPr>
          <w:rFonts w:ascii="Times New Roman" w:hAnsi="Times New Roman" w:cs="Times New Roman"/>
          <w:bCs/>
          <w:sz w:val="24"/>
          <w:szCs w:val="24"/>
        </w:rPr>
        <w:t xml:space="preserve"> Institute of Pharmacy, Gandhinagar on August 24, 2014.</w:t>
      </w:r>
    </w:p>
    <w:p w:rsidR="00B246ED" w:rsidRPr="004B543F" w:rsidRDefault="00B246ED" w:rsidP="004E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43F">
        <w:rPr>
          <w:rFonts w:ascii="Times New Roman" w:hAnsi="Times New Roman" w:cs="Times New Roman"/>
          <w:color w:val="000000"/>
          <w:sz w:val="24"/>
          <w:szCs w:val="24"/>
        </w:rPr>
        <w:t xml:space="preserve">One day National Seminar on “Modern Drug Discovery: A Challenge to Research Society” Hosted by </w:t>
      </w:r>
      <w:proofErr w:type="spellStart"/>
      <w:r w:rsidRPr="004B543F">
        <w:rPr>
          <w:rFonts w:ascii="Times New Roman" w:hAnsi="Times New Roman" w:cs="Times New Roman"/>
          <w:bCs/>
          <w:sz w:val="24"/>
          <w:szCs w:val="24"/>
        </w:rPr>
        <w:t>Sankersinh</w:t>
      </w:r>
      <w:proofErr w:type="spellEnd"/>
      <w:r w:rsidRPr="004B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43F">
        <w:rPr>
          <w:rFonts w:ascii="Times New Roman" w:hAnsi="Times New Roman" w:cs="Times New Roman"/>
          <w:bCs/>
          <w:sz w:val="24"/>
          <w:szCs w:val="24"/>
        </w:rPr>
        <w:t>Vaghela</w:t>
      </w:r>
      <w:proofErr w:type="spellEnd"/>
      <w:r w:rsidRPr="004B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43F">
        <w:rPr>
          <w:rFonts w:ascii="Times New Roman" w:hAnsi="Times New Roman" w:cs="Times New Roman"/>
          <w:bCs/>
          <w:sz w:val="24"/>
          <w:szCs w:val="24"/>
        </w:rPr>
        <w:t>Bapu</w:t>
      </w:r>
      <w:proofErr w:type="spellEnd"/>
      <w:r w:rsidRPr="004B543F">
        <w:rPr>
          <w:rFonts w:ascii="Times New Roman" w:hAnsi="Times New Roman" w:cs="Times New Roman"/>
          <w:bCs/>
          <w:sz w:val="24"/>
          <w:szCs w:val="24"/>
        </w:rPr>
        <w:t xml:space="preserve"> Institute of Pharmacy Gandhinagar, Ahmedabad on October 7, 2014.</w:t>
      </w:r>
    </w:p>
    <w:p w:rsidR="00B246ED" w:rsidRPr="002B55C7" w:rsidRDefault="00B246ED" w:rsidP="004E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FD">
        <w:rPr>
          <w:rFonts w:ascii="Times New Roman" w:hAnsi="Times New Roman" w:cs="Times New Roman"/>
          <w:bCs/>
          <w:sz w:val="24"/>
          <w:szCs w:val="24"/>
        </w:rPr>
        <w:t>GUJCOST Sponsored two-days National Workshop On “</w:t>
      </w:r>
      <w:r w:rsidRPr="007A6505">
        <w:rPr>
          <w:rFonts w:ascii="Times New Roman" w:hAnsi="Times New Roman" w:cs="Times New Roman"/>
          <w:bCs/>
          <w:sz w:val="24"/>
          <w:szCs w:val="24"/>
        </w:rPr>
        <w:t>Advances in Chromatography</w:t>
      </w:r>
      <w:r w:rsidRPr="005A7DFD">
        <w:rPr>
          <w:rFonts w:ascii="Times New Roman" w:hAnsi="Times New Roman" w:cs="Times New Roman"/>
          <w:bCs/>
          <w:sz w:val="24"/>
          <w:szCs w:val="24"/>
        </w:rPr>
        <w:t>” Organized by S. K. Patel College of Pharmaceutical Education a</w:t>
      </w:r>
      <w:r w:rsidR="002B55C7">
        <w:rPr>
          <w:rFonts w:ascii="Times New Roman" w:hAnsi="Times New Roman" w:cs="Times New Roman"/>
          <w:bCs/>
          <w:sz w:val="24"/>
          <w:szCs w:val="24"/>
        </w:rPr>
        <w:t>nd Research, Ganpat University o</w:t>
      </w:r>
      <w:r w:rsidRPr="005A7DFD">
        <w:rPr>
          <w:rFonts w:ascii="Times New Roman" w:hAnsi="Times New Roman" w:cs="Times New Roman"/>
          <w:bCs/>
          <w:sz w:val="24"/>
          <w:szCs w:val="24"/>
        </w:rPr>
        <w:t>n February 27 &amp; 28, 2015.</w:t>
      </w:r>
    </w:p>
    <w:p w:rsidR="002B55C7" w:rsidRPr="002B55C7" w:rsidRDefault="002B55C7" w:rsidP="004E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DE1897">
        <w:rPr>
          <w:rFonts w:ascii="Times New Roman" w:hAnsi="Times New Roman" w:cs="Times New Roman"/>
          <w:bCs/>
          <w:sz w:val="24"/>
          <w:szCs w:val="24"/>
        </w:rPr>
        <w:t>wo days national seminar 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“Writing research paper” Organized by the center for Advance Research Studies at Ganpat University on January 29 &amp; 30, 2016</w:t>
      </w:r>
    </w:p>
    <w:p w:rsidR="002B55C7" w:rsidRPr="001A1C65" w:rsidRDefault="002B55C7" w:rsidP="004E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97">
        <w:rPr>
          <w:rFonts w:ascii="Times New Roman" w:hAnsi="Times New Roman" w:cs="Times New Roman"/>
          <w:bCs/>
          <w:sz w:val="24"/>
          <w:szCs w:val="24"/>
        </w:rPr>
        <w:lastRenderedPageBreak/>
        <w:t>GUJCOST sponsored two days national seminar 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“concept of Quality by design in pharmaceuticals” </w:t>
      </w:r>
      <w:r w:rsidRPr="005A7DFD">
        <w:rPr>
          <w:rFonts w:ascii="Times New Roman" w:hAnsi="Times New Roman" w:cs="Times New Roman"/>
          <w:bCs/>
          <w:sz w:val="24"/>
          <w:szCs w:val="24"/>
        </w:rPr>
        <w:t xml:space="preserve">Organized by S. K. Patel College of Pharmaceutical Education and Research, </w:t>
      </w:r>
      <w:r>
        <w:rPr>
          <w:rFonts w:ascii="Times New Roman" w:hAnsi="Times New Roman" w:cs="Times New Roman"/>
          <w:bCs/>
          <w:sz w:val="24"/>
          <w:szCs w:val="24"/>
        </w:rPr>
        <w:t>Ganpat University on February 26 &amp; 27, 2016</w:t>
      </w:r>
      <w:r w:rsidRPr="005A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C65" w:rsidRPr="00D42FBD" w:rsidRDefault="001A1C65" w:rsidP="004E5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97">
        <w:rPr>
          <w:rFonts w:ascii="Times New Roman" w:hAnsi="Times New Roman" w:cs="Times New Roman"/>
          <w:bCs/>
          <w:sz w:val="24"/>
          <w:szCs w:val="24"/>
        </w:rPr>
        <w:t>GUJCOST sponsored two days national seminar 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“Pharmaceutical Excipients: Knowledge play major role in industry” </w:t>
      </w:r>
      <w:r w:rsidRPr="005A7DFD">
        <w:rPr>
          <w:rFonts w:ascii="Times New Roman" w:hAnsi="Times New Roman" w:cs="Times New Roman"/>
          <w:bCs/>
          <w:sz w:val="24"/>
          <w:szCs w:val="24"/>
        </w:rPr>
        <w:t xml:space="preserve">Organized by S. K. Patel College of Pharmaceutical Education and Research, </w:t>
      </w:r>
      <w:r>
        <w:rPr>
          <w:rFonts w:ascii="Times New Roman" w:hAnsi="Times New Roman" w:cs="Times New Roman"/>
          <w:bCs/>
          <w:sz w:val="24"/>
          <w:szCs w:val="24"/>
        </w:rPr>
        <w:t>Ganpat University on March 25 &amp; 26, 2016</w:t>
      </w:r>
      <w:r w:rsidRPr="005A7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6ED" w:rsidRDefault="00B246ED" w:rsidP="004E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ED" w:rsidRPr="00296D1E" w:rsidRDefault="00D57AA3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TECHNICAL</w:t>
      </w:r>
      <w:r w:rsidRPr="00296D1E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AND RELEVENT </w:t>
      </w:r>
      <w:r w:rsidR="00B246ED" w:rsidRPr="00296D1E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SKILLS</w:t>
      </w:r>
    </w:p>
    <w:p w:rsidR="00B246ED" w:rsidRPr="00590824" w:rsidRDefault="00B246ED" w:rsidP="004E50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5B9A" w:rsidRPr="00D42FBD" w:rsidRDefault="001A5B9A" w:rsidP="004E50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of</w:t>
      </w:r>
      <w:r w:rsidR="00D42FBD">
        <w:rPr>
          <w:rFonts w:ascii="Times New Roman" w:hAnsi="Times New Roman" w:cs="Times New Roman"/>
          <w:color w:val="000000"/>
          <w:sz w:val="24"/>
          <w:szCs w:val="24"/>
        </w:rPr>
        <w:t xml:space="preserve"> handling of instrument like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UV Spectrophotometer and </w:t>
      </w:r>
      <w:r w:rsidR="00D42FBD">
        <w:rPr>
          <w:rFonts w:ascii="Times New Roman" w:hAnsi="Times New Roman" w:cs="Times New Roman"/>
          <w:color w:val="000000"/>
          <w:sz w:val="24"/>
          <w:szCs w:val="24"/>
        </w:rPr>
        <w:t>HPTLC, HPLC, FTIR, Dissolution apparatus, Centrifuge Machine, pH meter.</w:t>
      </w:r>
    </w:p>
    <w:p w:rsidR="001A5B9A" w:rsidRDefault="001A5B9A" w:rsidP="004E50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 of ICH guidelines.</w:t>
      </w:r>
    </w:p>
    <w:p w:rsidR="001A5B9A" w:rsidRDefault="001A5B9A" w:rsidP="004E50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Familiar with tablet compression machine and capsule filling machine. </w:t>
      </w:r>
    </w:p>
    <w:p w:rsidR="008F397E" w:rsidRDefault="008F397E" w:rsidP="004E50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Documentation and Record maintenance   </w:t>
      </w:r>
    </w:p>
    <w:p w:rsidR="0020284D" w:rsidRDefault="008F397E" w:rsidP="004E50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90E">
        <w:rPr>
          <w:rFonts w:ascii="Times New Roman" w:hAnsi="Times New Roman" w:cs="Times New Roman"/>
          <w:color w:val="000000"/>
          <w:sz w:val="24"/>
          <w:szCs w:val="24"/>
        </w:rPr>
        <w:t xml:space="preserve">MS Office, </w:t>
      </w:r>
      <w:r w:rsidR="00B246ED" w:rsidRPr="008F397E">
        <w:rPr>
          <w:rFonts w:ascii="Times New Roman" w:hAnsi="Times New Roman" w:cs="Times New Roman"/>
          <w:sz w:val="24"/>
          <w:szCs w:val="24"/>
        </w:rPr>
        <w:t>Internet</w:t>
      </w:r>
      <w:r w:rsidR="0087490E">
        <w:rPr>
          <w:rFonts w:ascii="Times New Roman" w:hAnsi="Times New Roman" w:cs="Times New Roman"/>
          <w:sz w:val="24"/>
          <w:szCs w:val="24"/>
        </w:rPr>
        <w:t>, UV prob, win CAT, LC solution</w:t>
      </w:r>
    </w:p>
    <w:p w:rsidR="0020284D" w:rsidRDefault="0020284D" w:rsidP="004E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4D" w:rsidRPr="00950C24" w:rsidRDefault="0020284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AREA OF INTEREST </w:t>
      </w:r>
    </w:p>
    <w:p w:rsidR="0020284D" w:rsidRDefault="0020284D" w:rsidP="004E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284D" w:rsidRDefault="0020284D" w:rsidP="004E5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 &amp; D Department</w:t>
      </w:r>
    </w:p>
    <w:p w:rsidR="0020284D" w:rsidRDefault="0020284D" w:rsidP="004E5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QA</w:t>
      </w:r>
      <w:r w:rsidR="00C63FE8">
        <w:rPr>
          <w:rFonts w:ascii="Times New Roman" w:hAnsi="Times New Roman" w:cs="Times New Roman"/>
          <w:color w:val="000000"/>
          <w:sz w:val="24"/>
          <w:szCs w:val="24"/>
        </w:rPr>
        <w:t>/QC</w:t>
      </w:r>
    </w:p>
    <w:p w:rsidR="00C63FE8" w:rsidRDefault="00C63FE8" w:rsidP="004E5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Regulatory affairs</w:t>
      </w:r>
    </w:p>
    <w:p w:rsidR="00B246ED" w:rsidRDefault="00C63FE8" w:rsidP="004E5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Documentation</w:t>
      </w:r>
    </w:p>
    <w:p w:rsidR="00C63FE8" w:rsidRPr="00C63FE8" w:rsidRDefault="00C63FE8" w:rsidP="004E50EE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ED" w:rsidRPr="00950C24" w:rsidRDefault="00B246E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</w:t>
      </w:r>
      <w:r w:rsidRPr="00950C2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PERSONAL DETAIL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8BF" w:rsidRPr="002F58BF" w:rsidRDefault="002F58BF" w:rsidP="004E5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8BF">
        <w:rPr>
          <w:rFonts w:ascii="Times New Roman" w:hAnsi="Times New Roman" w:cs="Times New Roman"/>
          <w:b/>
          <w:color w:val="000000"/>
          <w:sz w:val="24"/>
          <w:szCs w:val="24"/>
        </w:rPr>
        <w:t>Father’s Name: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Dr. Baldevbhai Prabhudas Patel.</w:t>
      </w:r>
    </w:p>
    <w:p w:rsidR="00B246ED" w:rsidRPr="00950C24" w:rsidRDefault="00B246ED" w:rsidP="004E5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color w:val="000000"/>
          <w:sz w:val="24"/>
          <w:szCs w:val="24"/>
        </w:rPr>
        <w:t>June 29, 1992</w:t>
      </w:r>
    </w:p>
    <w:p w:rsidR="00B246ED" w:rsidRPr="00950C24" w:rsidRDefault="00B246ED" w:rsidP="004E5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Gender: </w:t>
      </w:r>
      <w:r>
        <w:rPr>
          <w:rFonts w:ascii="Times New Roman" w:hAnsi="Times New Roman" w:cs="Times New Roman"/>
          <w:color w:val="000000"/>
          <w:sz w:val="24"/>
          <w:szCs w:val="24"/>
        </w:rPr>
        <w:t>Fem</w:t>
      </w:r>
      <w:r w:rsidRPr="00950C24">
        <w:rPr>
          <w:rFonts w:ascii="Times New Roman" w:hAnsi="Times New Roman" w:cs="Times New Roman"/>
          <w:color w:val="000000"/>
          <w:sz w:val="24"/>
          <w:szCs w:val="24"/>
        </w:rPr>
        <w:t>ale</w:t>
      </w:r>
      <w:r w:rsidR="002F5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6ED" w:rsidRPr="00950C24" w:rsidRDefault="00B246ED" w:rsidP="004E5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Marital Status: </w:t>
      </w:r>
      <w:r w:rsidRPr="00950C24">
        <w:rPr>
          <w:rFonts w:ascii="Times New Roman" w:hAnsi="Times New Roman" w:cs="Times New Roman"/>
          <w:color w:val="000000"/>
          <w:sz w:val="24"/>
          <w:szCs w:val="24"/>
        </w:rPr>
        <w:t>Single</w:t>
      </w:r>
      <w:r w:rsidR="002F5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6ED" w:rsidRDefault="00B246ED" w:rsidP="004E5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Nationality: </w:t>
      </w:r>
      <w:r w:rsidRPr="00950C24">
        <w:rPr>
          <w:rFonts w:ascii="Times New Roman" w:hAnsi="Times New Roman" w:cs="Times New Roman"/>
          <w:color w:val="000000"/>
          <w:sz w:val="24"/>
          <w:szCs w:val="24"/>
        </w:rPr>
        <w:t>Indian</w:t>
      </w:r>
      <w:r w:rsidR="002F5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6ED" w:rsidRDefault="00B246ED" w:rsidP="004E5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B5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Language: </w:t>
      </w:r>
      <w:r w:rsidRPr="004B543F">
        <w:rPr>
          <w:rFonts w:ascii="Times New Roman" w:hAnsi="Times New Roman" w:cs="Times New Roman"/>
          <w:color w:val="000000"/>
          <w:sz w:val="24"/>
          <w:szCs w:val="24"/>
        </w:rPr>
        <w:t>English, Hindi, Gujarati</w:t>
      </w:r>
      <w:r w:rsidR="002F5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6ED" w:rsidRPr="001B48B5" w:rsidRDefault="00B246ED" w:rsidP="004E5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Hobbies:</w:t>
      </w:r>
      <w:r w:rsidR="00B0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F79">
        <w:rPr>
          <w:rFonts w:ascii="Times New Roman" w:hAnsi="Times New Roman" w:cs="Times New Roman"/>
          <w:sz w:val="24"/>
          <w:szCs w:val="24"/>
        </w:rPr>
        <w:t>T</w:t>
      </w:r>
      <w:r w:rsidR="00B03F79" w:rsidRPr="001B48B5">
        <w:rPr>
          <w:rFonts w:ascii="Times New Roman" w:hAnsi="Times New Roman" w:cs="Times New Roman"/>
          <w:sz w:val="24"/>
          <w:szCs w:val="24"/>
        </w:rPr>
        <w:t>o</w:t>
      </w:r>
      <w:r w:rsidRPr="001B48B5">
        <w:rPr>
          <w:rFonts w:ascii="Times New Roman" w:hAnsi="Times New Roman" w:cs="Times New Roman"/>
          <w:sz w:val="24"/>
          <w:szCs w:val="24"/>
        </w:rPr>
        <w:t xml:space="preserve"> learn something new</w:t>
      </w:r>
      <w:r w:rsidR="00B03F79">
        <w:rPr>
          <w:rFonts w:ascii="Times New Roman" w:hAnsi="Times New Roman" w:cs="Times New Roman"/>
          <w:sz w:val="24"/>
          <w:szCs w:val="24"/>
        </w:rPr>
        <w:t xml:space="preserve">, </w:t>
      </w:r>
      <w:r w:rsidR="00B03F79">
        <w:rPr>
          <w:rFonts w:ascii="Times New Roman" w:hAnsi="Times New Roman" w:cs="Times New Roman"/>
          <w:color w:val="000000"/>
          <w:sz w:val="24"/>
          <w:szCs w:val="24"/>
        </w:rPr>
        <w:t>Reading, Cooking,</w:t>
      </w:r>
    </w:p>
    <w:p w:rsidR="00B246ED" w:rsidRPr="00950C24" w:rsidRDefault="00B246ED" w:rsidP="004E50E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ED" w:rsidRPr="00950C24" w:rsidRDefault="00B246ED" w:rsidP="004E50EE">
      <w:pPr>
        <w:pBdr>
          <w:bottom w:val="single" w:sz="12" w:space="1" w:color="44546A" w:themeColor="text2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950C2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DECLARATION</w:t>
      </w:r>
    </w:p>
    <w:p w:rsidR="00B246ED" w:rsidRDefault="00B246ED" w:rsidP="004E50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46" w:rsidRDefault="00B246ED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C2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1B48B5">
        <w:rPr>
          <w:rFonts w:ascii="Times New Roman" w:hAnsi="Times New Roman" w:cs="Times New Roman"/>
          <w:sz w:val="24"/>
          <w:szCs w:val="24"/>
        </w:rPr>
        <w:t>hereby declare that</w:t>
      </w:r>
      <w:r>
        <w:rPr>
          <w:sz w:val="23"/>
          <w:szCs w:val="23"/>
        </w:rPr>
        <w:t xml:space="preserve"> </w:t>
      </w:r>
      <w:r w:rsidR="00C63FE8">
        <w:rPr>
          <w:rFonts w:ascii="Times New Roman" w:hAnsi="Times New Roman" w:cs="Times New Roman"/>
          <w:sz w:val="24"/>
          <w:szCs w:val="24"/>
        </w:rPr>
        <w:t>all the information furnished above is correct and complete to best of my knowledge.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0EE" w:rsidRPr="00144189" w:rsidRDefault="004E50EE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ED" w:rsidRPr="00950C24" w:rsidRDefault="00B246ED" w:rsidP="004E50EE">
      <w:pPr>
        <w:autoSpaceDE w:val="0"/>
        <w:autoSpaceDN w:val="0"/>
        <w:adjustRightInd w:val="0"/>
        <w:spacing w:after="0" w:line="360" w:lineRule="auto"/>
        <w:ind w:left="567" w:hanging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C24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Yours sincerely,</w:t>
      </w:r>
    </w:p>
    <w:p w:rsidR="004C6814" w:rsidRPr="00D57AA3" w:rsidRDefault="0086063E" w:rsidP="004E50EE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246E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Ushma B.</w:t>
      </w:r>
      <w:r w:rsidR="00B246ED" w:rsidRPr="00950C24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Patel                                                                                                                                          </w:t>
      </w:r>
      <w:r w:rsidR="00B246ED" w:rsidRPr="00950C24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246ED" w:rsidRPr="00950C24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                                                                               </w:t>
      </w:r>
    </w:p>
    <w:sectPr w:rsidR="004C6814" w:rsidRPr="00D57AA3" w:rsidSect="0014418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170D"/>
    <w:multiLevelType w:val="hybridMultilevel"/>
    <w:tmpl w:val="F8268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16C"/>
    <w:multiLevelType w:val="hybridMultilevel"/>
    <w:tmpl w:val="4FC6F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B59AF"/>
    <w:multiLevelType w:val="hybridMultilevel"/>
    <w:tmpl w:val="4B28C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454F6"/>
    <w:multiLevelType w:val="hybridMultilevel"/>
    <w:tmpl w:val="494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D73CD"/>
    <w:multiLevelType w:val="hybridMultilevel"/>
    <w:tmpl w:val="C60C57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E3"/>
    <w:rsid w:val="00045223"/>
    <w:rsid w:val="000F21E8"/>
    <w:rsid w:val="00144189"/>
    <w:rsid w:val="001A1C65"/>
    <w:rsid w:val="001A5B9A"/>
    <w:rsid w:val="0020284D"/>
    <w:rsid w:val="0027342E"/>
    <w:rsid w:val="002A7F11"/>
    <w:rsid w:val="002B55C7"/>
    <w:rsid w:val="002F58BF"/>
    <w:rsid w:val="003829F6"/>
    <w:rsid w:val="004820AE"/>
    <w:rsid w:val="004C6814"/>
    <w:rsid w:val="004E50EE"/>
    <w:rsid w:val="00570CE4"/>
    <w:rsid w:val="005D65BF"/>
    <w:rsid w:val="00610EFE"/>
    <w:rsid w:val="006307E3"/>
    <w:rsid w:val="0068687F"/>
    <w:rsid w:val="00751E98"/>
    <w:rsid w:val="007A1974"/>
    <w:rsid w:val="008444E2"/>
    <w:rsid w:val="0086063E"/>
    <w:rsid w:val="0087490E"/>
    <w:rsid w:val="008F29EB"/>
    <w:rsid w:val="008F397E"/>
    <w:rsid w:val="00962A8E"/>
    <w:rsid w:val="00974468"/>
    <w:rsid w:val="00AE6946"/>
    <w:rsid w:val="00B03F79"/>
    <w:rsid w:val="00B246ED"/>
    <w:rsid w:val="00C25DA6"/>
    <w:rsid w:val="00C63FE8"/>
    <w:rsid w:val="00D42FBD"/>
    <w:rsid w:val="00D57AA3"/>
    <w:rsid w:val="00DF308C"/>
    <w:rsid w:val="00E14114"/>
    <w:rsid w:val="00F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89F58-3D0A-4351-926E-807C73A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0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30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Ushma</dc:creator>
  <cp:keywords/>
  <dc:description/>
  <cp:lastModifiedBy>Ushma</cp:lastModifiedBy>
  <cp:revision>9</cp:revision>
  <dcterms:created xsi:type="dcterms:W3CDTF">2016-06-04T05:09:00Z</dcterms:created>
  <dcterms:modified xsi:type="dcterms:W3CDTF">2016-06-08T08:16:00Z</dcterms:modified>
</cp:coreProperties>
</file>